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E0" w:rsidRDefault="00AE13E0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p w:rsidR="00AE13E0" w:rsidRPr="0067277C" w:rsidRDefault="00AE13E0" w:rsidP="00AE13E0">
      <w:pPr>
        <w:ind w:left="144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Text Comparison</w:t>
      </w:r>
      <w:r w:rsidR="00EE1482">
        <w:rPr>
          <w:rFonts w:ascii="Arial" w:hAnsi="Arial" w:cs="Arial"/>
          <w:b/>
          <w:sz w:val="32"/>
          <w:szCs w:val="28"/>
        </w:rPr>
        <w:t xml:space="preserve"> Matrix</w:t>
      </w:r>
    </w:p>
    <w:p w:rsidR="00AE13E0" w:rsidRDefault="00653A03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164465</wp:posOffset>
                </wp:positionV>
                <wp:extent cx="5505450" cy="390525"/>
                <wp:effectExtent l="19050" t="19050" r="38100" b="47625"/>
                <wp:wrapSquare wrapText="bothSides"/>
                <wp:docPr id="2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ECC" w:rsidRPr="001C7B27" w:rsidRDefault="00AE13E0" w:rsidP="00AE13E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Concept/subject:</w:t>
                            </w:r>
                            <w:r w:rsidR="00455E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3A0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Cellular Transport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6" o:spid="_x0000_s1026" style="position:absolute;left:0;text-align:left;margin-left:31.5pt;margin-top:12.95pt;width:433.5pt;height:3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" fillcolor="white [3201]" strokecolor="black [3200]" strokeweight="5pt">
                <v:stroke linestyle="thickThin"/>
                <v:shadow color="#868686"/>
                <v:textbox>
                  <w:txbxContent>
                    <w:p w:rsidR="00410ECC" w:rsidRPr="001C7B27" w:rsidRDefault="00AE13E0" w:rsidP="00AE13E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Concept/subject:</w:t>
                      </w:r>
                      <w:r w:rsidR="00455E2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53A0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Cellular Transport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AE13E0" w:rsidRDefault="00AE13E0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p w:rsidR="00410ECC" w:rsidRDefault="00410ECC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tbl>
      <w:tblPr>
        <w:tblStyle w:val="TableGrid"/>
        <w:tblpPr w:leftFromText="180" w:rightFromText="180" w:vertAnchor="text" w:tblpY="211"/>
        <w:tblW w:w="0" w:type="auto"/>
        <w:tblLook w:val="04A0" w:firstRow="1" w:lastRow="0" w:firstColumn="1" w:lastColumn="0" w:noHBand="0" w:noVBand="1"/>
      </w:tblPr>
      <w:tblGrid>
        <w:gridCol w:w="1968"/>
        <w:gridCol w:w="1775"/>
        <w:gridCol w:w="1865"/>
        <w:gridCol w:w="1900"/>
        <w:gridCol w:w="1842"/>
      </w:tblGrid>
      <w:tr w:rsidR="001F7921" w:rsidTr="00667C6A">
        <w:trPr>
          <w:trHeight w:val="707"/>
        </w:trPr>
        <w:tc>
          <w:tcPr>
            <w:tcW w:w="2020" w:type="dxa"/>
          </w:tcPr>
          <w:p w:rsidR="001F7921" w:rsidRPr="00667C6A" w:rsidRDefault="00653A03" w:rsidP="001F7921">
            <w:pPr>
              <w:tabs>
                <w:tab w:val="left" w:pos="3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 Type</w:t>
            </w:r>
          </w:p>
        </w:tc>
        <w:tc>
          <w:tcPr>
            <w:tcW w:w="1823" w:type="dxa"/>
          </w:tcPr>
          <w:p w:rsidR="001F7921" w:rsidRPr="00667C6A" w:rsidRDefault="00653A03" w:rsidP="001F7921">
            <w:pPr>
              <w:tabs>
                <w:tab w:val="left" w:pos="3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 Required</w:t>
            </w:r>
          </w:p>
        </w:tc>
        <w:tc>
          <w:tcPr>
            <w:tcW w:w="1878" w:type="dxa"/>
          </w:tcPr>
          <w:p w:rsidR="001F7921" w:rsidRPr="00667C6A" w:rsidRDefault="00653A03" w:rsidP="001F7921">
            <w:pPr>
              <w:tabs>
                <w:tab w:val="left" w:pos="3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Concentration gradient movement</w:t>
            </w:r>
          </w:p>
        </w:tc>
        <w:tc>
          <w:tcPr>
            <w:tcW w:w="1964" w:type="dxa"/>
          </w:tcPr>
          <w:p w:rsidR="001F7921" w:rsidRPr="00667C6A" w:rsidRDefault="00653A03" w:rsidP="001F7921">
            <w:pPr>
              <w:tabs>
                <w:tab w:val="left" w:pos="3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Proteins used (if any)</w:t>
            </w:r>
          </w:p>
        </w:tc>
        <w:tc>
          <w:tcPr>
            <w:tcW w:w="1891" w:type="dxa"/>
          </w:tcPr>
          <w:p w:rsidR="001F7921" w:rsidRPr="00667C6A" w:rsidRDefault="00653A03" w:rsidP="001F7921">
            <w:pPr>
              <w:tabs>
                <w:tab w:val="left" w:pos="3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Transport</w:t>
            </w:r>
          </w:p>
        </w:tc>
      </w:tr>
      <w:tr w:rsidR="001F7921" w:rsidTr="00667C6A">
        <w:trPr>
          <w:trHeight w:val="2120"/>
        </w:trPr>
        <w:tc>
          <w:tcPr>
            <w:tcW w:w="2020" w:type="dxa"/>
          </w:tcPr>
          <w:p w:rsidR="001F7921" w:rsidRDefault="001F792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1F7921" w:rsidRDefault="001F792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1F7921" w:rsidRDefault="001F792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67C6A" w:rsidRDefault="00653A03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Facilitated Diffusion</w:t>
            </w:r>
          </w:p>
          <w:p w:rsidR="00667C6A" w:rsidRDefault="00667C6A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67C6A" w:rsidRDefault="00667C6A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1F7921" w:rsidRPr="00B75D53" w:rsidRDefault="001F792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601647" w:rsidRDefault="006016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01647" w:rsidRDefault="006016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01647" w:rsidRDefault="006016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1F7921" w:rsidRPr="00B75D53" w:rsidRDefault="006016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878" w:type="dxa"/>
          </w:tcPr>
          <w:p w:rsidR="001F7921" w:rsidRDefault="001F792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01647" w:rsidRDefault="006016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01647" w:rsidRDefault="006016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01647" w:rsidRPr="00B75D53" w:rsidRDefault="006016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Down </w:t>
            </w:r>
          </w:p>
        </w:tc>
        <w:tc>
          <w:tcPr>
            <w:tcW w:w="1964" w:type="dxa"/>
          </w:tcPr>
          <w:p w:rsidR="001F7921" w:rsidRDefault="001F792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01647" w:rsidRDefault="006016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01647" w:rsidRDefault="006016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01647" w:rsidRPr="00B75D53" w:rsidRDefault="006016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Channel &amp; Carrier Proteins</w:t>
            </w:r>
          </w:p>
        </w:tc>
        <w:tc>
          <w:tcPr>
            <w:tcW w:w="1891" w:type="dxa"/>
          </w:tcPr>
          <w:p w:rsidR="001F7921" w:rsidRDefault="001F792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01647" w:rsidRDefault="006016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01647" w:rsidRDefault="006016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01647" w:rsidRPr="00B75D53" w:rsidRDefault="006016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Passive Transport</w:t>
            </w:r>
          </w:p>
        </w:tc>
      </w:tr>
      <w:tr w:rsidR="001F7921" w:rsidTr="00667C6A">
        <w:trPr>
          <w:trHeight w:val="2273"/>
        </w:trPr>
        <w:tc>
          <w:tcPr>
            <w:tcW w:w="2020" w:type="dxa"/>
          </w:tcPr>
          <w:p w:rsidR="001F7921" w:rsidRDefault="001F792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67C6A" w:rsidRDefault="00667C6A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1F7921" w:rsidRDefault="001F792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67C6A" w:rsidRDefault="00653A03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Simple Diffusion</w:t>
            </w:r>
          </w:p>
          <w:p w:rsidR="00667C6A" w:rsidRDefault="00667C6A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1F7921" w:rsidRDefault="001F792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1F7921" w:rsidRPr="00B75D53" w:rsidRDefault="001F792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1F7921" w:rsidRDefault="001F792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01647" w:rsidRDefault="006016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01647" w:rsidRDefault="006016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01647" w:rsidRPr="00B75D53" w:rsidRDefault="006016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78" w:type="dxa"/>
          </w:tcPr>
          <w:p w:rsidR="001F7921" w:rsidRDefault="001F792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01647" w:rsidRDefault="006016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01647" w:rsidRDefault="006016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01647" w:rsidRPr="00B75D53" w:rsidRDefault="006016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or Down</w:t>
            </w:r>
          </w:p>
        </w:tc>
        <w:tc>
          <w:tcPr>
            <w:tcW w:w="1964" w:type="dxa"/>
          </w:tcPr>
          <w:p w:rsidR="001F7921" w:rsidRDefault="001F792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01647" w:rsidRDefault="006016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01647" w:rsidRDefault="006016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01647" w:rsidRPr="00B75D53" w:rsidRDefault="006016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91" w:type="dxa"/>
          </w:tcPr>
          <w:p w:rsidR="001F7921" w:rsidRDefault="001F792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01647" w:rsidRDefault="006016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01647" w:rsidRDefault="006016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01647" w:rsidRDefault="006016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Passive</w:t>
            </w:r>
          </w:p>
          <w:p w:rsidR="00601647" w:rsidRPr="00B75D53" w:rsidRDefault="006016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</w:tr>
      <w:tr w:rsidR="001F7921" w:rsidTr="00653A03">
        <w:trPr>
          <w:trHeight w:val="1940"/>
        </w:trPr>
        <w:tc>
          <w:tcPr>
            <w:tcW w:w="2020" w:type="dxa"/>
          </w:tcPr>
          <w:p w:rsidR="001F7921" w:rsidRDefault="001F792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53A03" w:rsidRDefault="00653A03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53A03" w:rsidRDefault="00653A03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53A03" w:rsidRPr="00B75D53" w:rsidRDefault="00653A03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Osmosis</w:t>
            </w:r>
          </w:p>
        </w:tc>
        <w:tc>
          <w:tcPr>
            <w:tcW w:w="1823" w:type="dxa"/>
          </w:tcPr>
          <w:p w:rsidR="001F7921" w:rsidRDefault="001F792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01647" w:rsidRDefault="006016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01647" w:rsidRDefault="006016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01647" w:rsidRPr="00B75D53" w:rsidRDefault="006016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78" w:type="dxa"/>
          </w:tcPr>
          <w:p w:rsidR="001F7921" w:rsidRDefault="001F792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01647" w:rsidRDefault="006016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01647" w:rsidRDefault="006016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01647" w:rsidRPr="00B75D53" w:rsidRDefault="006016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or Down</w:t>
            </w:r>
          </w:p>
        </w:tc>
        <w:tc>
          <w:tcPr>
            <w:tcW w:w="1964" w:type="dxa"/>
          </w:tcPr>
          <w:p w:rsidR="001F7921" w:rsidRDefault="001F792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01647" w:rsidRDefault="006016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01647" w:rsidRDefault="006016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01647" w:rsidRPr="00B75D53" w:rsidRDefault="006016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891" w:type="dxa"/>
          </w:tcPr>
          <w:p w:rsidR="001F7921" w:rsidRDefault="001F792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01647" w:rsidRDefault="006016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01647" w:rsidRDefault="006016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01647" w:rsidRPr="00B75D53" w:rsidRDefault="00601647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Passive</w:t>
            </w:r>
          </w:p>
        </w:tc>
      </w:tr>
      <w:tr w:rsidR="001F7921" w:rsidTr="00653A03">
        <w:trPr>
          <w:trHeight w:val="2147"/>
        </w:trPr>
        <w:tc>
          <w:tcPr>
            <w:tcW w:w="2020" w:type="dxa"/>
          </w:tcPr>
          <w:p w:rsidR="001F7921" w:rsidRDefault="001F792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67C6A" w:rsidRDefault="00667C6A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67C6A" w:rsidRDefault="00667C6A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667C6A" w:rsidRDefault="00653A03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 Transport</w:t>
            </w:r>
          </w:p>
          <w:p w:rsidR="00667C6A" w:rsidRDefault="00667C6A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1F7921" w:rsidRDefault="001F792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1F7921" w:rsidRPr="00B75D53" w:rsidRDefault="001F792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:rsidR="001F7921" w:rsidRDefault="001F792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DB1E1E" w:rsidRDefault="00DB1E1E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DB1E1E" w:rsidRDefault="00DB1E1E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DB1E1E" w:rsidRPr="00B75D53" w:rsidRDefault="00DB1E1E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878" w:type="dxa"/>
          </w:tcPr>
          <w:p w:rsidR="001F7921" w:rsidRDefault="001F792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DB1E1E" w:rsidRDefault="00DB1E1E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DB1E1E" w:rsidRDefault="00DB1E1E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DB1E1E" w:rsidRPr="00B75D53" w:rsidRDefault="00DB1E1E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or Against</w:t>
            </w:r>
          </w:p>
        </w:tc>
        <w:tc>
          <w:tcPr>
            <w:tcW w:w="1964" w:type="dxa"/>
          </w:tcPr>
          <w:p w:rsidR="001F7921" w:rsidRDefault="001F792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DB1E1E" w:rsidRDefault="00DB1E1E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DB1E1E" w:rsidRDefault="00DB1E1E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DB1E1E" w:rsidRPr="00B75D53" w:rsidRDefault="00DB1E1E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Carrier</w:t>
            </w:r>
          </w:p>
        </w:tc>
        <w:tc>
          <w:tcPr>
            <w:tcW w:w="1891" w:type="dxa"/>
          </w:tcPr>
          <w:p w:rsidR="001F7921" w:rsidRDefault="001F792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DB1E1E" w:rsidRDefault="00DB1E1E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DB1E1E" w:rsidRDefault="00DB1E1E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DB1E1E" w:rsidRPr="00B75D53" w:rsidRDefault="00DB1E1E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</w:t>
            </w:r>
          </w:p>
        </w:tc>
      </w:tr>
    </w:tbl>
    <w:p w:rsidR="00410ECC" w:rsidRDefault="00653A03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-71252</wp:posOffset>
                </wp:positionH>
                <wp:positionV relativeFrom="paragraph">
                  <wp:posOffset>6242446</wp:posOffset>
                </wp:positionV>
                <wp:extent cx="6062345" cy="992703"/>
                <wp:effectExtent l="0" t="0" r="14605" b="17145"/>
                <wp:wrapNone/>
                <wp:docPr id="1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992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921" w:rsidRPr="001F7921" w:rsidRDefault="00667C6A" w:rsidP="001F7921">
                            <w:p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Summary: (discuss similarities and differences)</w:t>
                            </w:r>
                            <w:r w:rsidR="001F7921" w:rsidRPr="001F7921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1F7921" w:rsidRPr="00671B3B" w:rsidRDefault="00653A03" w:rsidP="001F7921">
                            <w:pPr>
                              <w:rPr>
                                <w:szCs w:val="24"/>
                              </w:rPr>
                            </w:pPr>
                            <w:r w:rsidRPr="00671B3B">
                              <w:rPr>
                                <w:szCs w:val="24"/>
                              </w:rPr>
                              <w:t>Osmosis v. Diffusion-</w:t>
                            </w:r>
                            <w:r w:rsidR="00671B3B" w:rsidRPr="00671B3B">
                              <w:rPr>
                                <w:szCs w:val="24"/>
                              </w:rPr>
                              <w:t xml:space="preserve"> Osmosis uses water unlike diffusion, and everything else is the same.</w:t>
                            </w:r>
                          </w:p>
                          <w:p w:rsidR="00653A03" w:rsidRPr="00671B3B" w:rsidRDefault="00653A03" w:rsidP="001F7921">
                            <w:pPr>
                              <w:rPr>
                                <w:szCs w:val="24"/>
                              </w:rPr>
                            </w:pPr>
                            <w:r w:rsidRPr="00671B3B">
                              <w:rPr>
                                <w:szCs w:val="24"/>
                              </w:rPr>
                              <w:t>Active v. Passive-</w:t>
                            </w:r>
                            <w:r w:rsidR="00671B3B" w:rsidRPr="00671B3B">
                              <w:rPr>
                                <w:szCs w:val="24"/>
                              </w:rPr>
                              <w:t xml:space="preserve"> Active transport requires energy unlike passive and active goes against the way it should go.</w:t>
                            </w:r>
                          </w:p>
                          <w:p w:rsidR="001F7921" w:rsidRPr="00F67C2D" w:rsidRDefault="001F7921" w:rsidP="001F792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7" type="#_x0000_t202" style="position:absolute;left:0;text-align:left;margin-left:-5.6pt;margin-top:491.55pt;width:477.35pt;height:78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">
                <v:textbox>
                  <w:txbxContent>
                    <w:p w:rsidR="001F7921" w:rsidRPr="001F7921" w:rsidRDefault="00667C6A" w:rsidP="001F7921">
                      <w:p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>Summary: (discuss similarities and differences)</w:t>
                      </w:r>
                      <w:r w:rsidR="001F7921" w:rsidRPr="001F7921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</w:t>
                      </w:r>
                    </w:p>
                    <w:p w:rsidR="001F7921" w:rsidRPr="00671B3B" w:rsidRDefault="00653A03" w:rsidP="001F7921">
                      <w:pPr>
                        <w:rPr>
                          <w:szCs w:val="24"/>
                        </w:rPr>
                      </w:pPr>
                      <w:r w:rsidRPr="00671B3B">
                        <w:rPr>
                          <w:szCs w:val="24"/>
                        </w:rPr>
                        <w:t>Osmosis v. Diffusion-</w:t>
                      </w:r>
                      <w:r w:rsidR="00671B3B" w:rsidRPr="00671B3B">
                        <w:rPr>
                          <w:szCs w:val="24"/>
                        </w:rPr>
                        <w:t xml:space="preserve"> Osmosis uses water unlike diffusion, and everything else is the same.</w:t>
                      </w:r>
                    </w:p>
                    <w:p w:rsidR="00653A03" w:rsidRPr="00671B3B" w:rsidRDefault="00653A03" w:rsidP="001F7921">
                      <w:pPr>
                        <w:rPr>
                          <w:szCs w:val="24"/>
                        </w:rPr>
                      </w:pPr>
                      <w:r w:rsidRPr="00671B3B">
                        <w:rPr>
                          <w:szCs w:val="24"/>
                        </w:rPr>
                        <w:t>Active v. Passive-</w:t>
                      </w:r>
                      <w:r w:rsidR="00671B3B" w:rsidRPr="00671B3B">
                        <w:rPr>
                          <w:szCs w:val="24"/>
                        </w:rPr>
                        <w:t xml:space="preserve"> Active transport requires energy unlike passive and active goes against the way it should go.</w:t>
                      </w:r>
                    </w:p>
                    <w:p w:rsidR="001F7921" w:rsidRPr="00F67C2D" w:rsidRDefault="001F7921" w:rsidP="001F792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ECC">
        <w:rPr>
          <w:rFonts w:ascii="Arial" w:hAnsi="Arial" w:cs="Arial"/>
          <w:noProof/>
          <w:sz w:val="28"/>
        </w:rPr>
        <w:t xml:space="preserve"> </w:t>
      </w:r>
    </w:p>
    <w:p w:rsidR="00410ECC" w:rsidRDefault="00410ECC" w:rsidP="00410ECC">
      <w:bookmarkStart w:id="0" w:name="_GoBack"/>
      <w:bookmarkEnd w:id="0"/>
    </w:p>
    <w:p w:rsidR="00324F41" w:rsidRPr="006E274B" w:rsidRDefault="00324F41" w:rsidP="00AE13E0">
      <w:pPr>
        <w:rPr>
          <w:rFonts w:ascii="Arial" w:hAnsi="Arial" w:cs="Arial"/>
        </w:rPr>
      </w:pPr>
    </w:p>
    <w:sectPr w:rsidR="00324F41" w:rsidRPr="006E274B" w:rsidSect="00EE14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231" w:rsidRDefault="005A0231" w:rsidP="00324F41">
      <w:r>
        <w:separator/>
      </w:r>
    </w:p>
  </w:endnote>
  <w:endnote w:type="continuationSeparator" w:id="0">
    <w:p w:rsidR="005A0231" w:rsidRDefault="005A0231" w:rsidP="0032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25" w:rsidRDefault="00842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ECC" w:rsidRPr="00022624" w:rsidRDefault="00410ECC" w:rsidP="004C20C6">
    <w:pPr>
      <w:pStyle w:val="Header"/>
      <w:rPr>
        <w:rFonts w:ascii="Arial" w:hAnsi="Arial" w:cs="Arial"/>
        <w:sz w:val="16"/>
        <w:szCs w:val="16"/>
      </w:rPr>
    </w:pPr>
    <w:r w:rsidRPr="00022624">
      <w:rPr>
        <w:rFonts w:ascii="Arial" w:hAnsi="Arial" w:cs="Arial"/>
        <w:sz w:val="16"/>
        <w:szCs w:val="16"/>
      </w:rPr>
      <w:t xml:space="preserve">Copyright © </w:t>
    </w:r>
    <w:r w:rsidR="00842E25" w:rsidRPr="00842E25">
      <w:rPr>
        <w:rFonts w:ascii="Arial" w:hAnsi="Arial" w:cs="Arial"/>
        <w:smallCaps/>
        <w:sz w:val="16"/>
        <w:szCs w:val="16"/>
      </w:rPr>
      <w:t>Learning-Focused</w:t>
    </w:r>
    <w:r w:rsidRPr="00022624">
      <w:rPr>
        <w:rFonts w:ascii="Arial" w:hAnsi="Arial" w:cs="Arial"/>
        <w:sz w:val="16"/>
        <w:szCs w:val="16"/>
      </w:rPr>
      <w:t xml:space="preserve">. All Rights Reserved. </w:t>
    </w:r>
    <w:r w:rsidR="00022624" w:rsidRPr="00022624">
      <w:rPr>
        <w:rFonts w:ascii="Arial" w:hAnsi="Arial" w:cs="Arial"/>
        <w:sz w:val="16"/>
        <w:szCs w:val="16"/>
      </w:rPr>
      <w:tab/>
    </w:r>
    <w:r w:rsidR="00022624" w:rsidRPr="00022624">
      <w:rPr>
        <w:rFonts w:ascii="Arial" w:hAnsi="Arial" w:cs="Arial"/>
        <w:sz w:val="16"/>
        <w:szCs w:val="16"/>
      </w:rPr>
      <w:tab/>
      <w:t xml:space="preserve">     </w:t>
    </w:r>
    <w:r w:rsidR="00022624">
      <w:rPr>
        <w:rFonts w:ascii="Arial" w:hAnsi="Arial" w:cs="Arial"/>
        <w:sz w:val="16"/>
        <w:szCs w:val="16"/>
      </w:rPr>
      <w:t xml:space="preserve">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      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</w:t>
    </w:r>
    <w:r w:rsidR="00842E25" w:rsidRPr="00842E25">
      <w:rPr>
        <w:rFonts w:ascii="Arial" w:hAnsi="Arial" w:cs="Arial"/>
        <w:sz w:val="16"/>
        <w:szCs w:val="16"/>
      </w:rPr>
      <w:t>www.Toolbox.LearningFocused.c</w:t>
    </w:r>
    <w:r w:rsidR="00022624" w:rsidRPr="00022624">
      <w:rPr>
        <w:rFonts w:ascii="Arial" w:hAnsi="Arial" w:cs="Arial"/>
        <w:sz w:val="16"/>
        <w:szCs w:val="16"/>
      </w:rPr>
      <w:t>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25" w:rsidRDefault="00842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231" w:rsidRDefault="005A0231" w:rsidP="00324F41">
      <w:r>
        <w:separator/>
      </w:r>
    </w:p>
  </w:footnote>
  <w:footnote w:type="continuationSeparator" w:id="0">
    <w:p w:rsidR="005A0231" w:rsidRDefault="005A0231" w:rsidP="0032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25" w:rsidRDefault="00842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ECC" w:rsidRDefault="00022624" w:rsidP="008647B4">
    <w:pPr>
      <w:pStyle w:val="Header"/>
      <w:jc w:val="right"/>
    </w:pPr>
    <w:r>
      <w:rPr>
        <w:noProof/>
      </w:rPr>
      <w:drawing>
        <wp:inline distT="0" distB="0" distL="0" distR="0">
          <wp:extent cx="2003728" cy="400050"/>
          <wp:effectExtent l="19050" t="0" r="0" b="0"/>
          <wp:docPr id="3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3728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0ECC" w:rsidRPr="00410ECC" w:rsidRDefault="00410ECC" w:rsidP="00410ECC">
    <w:pPr>
      <w:pStyle w:val="Header"/>
      <w:jc w:val="center"/>
      <w:rPr>
        <w:rFonts w:ascii="Arial" w:hAnsi="Arial" w:cs="Arial"/>
        <w:sz w:val="20"/>
      </w:rPr>
    </w:pPr>
  </w:p>
  <w:p w:rsidR="00410ECC" w:rsidRPr="00410ECC" w:rsidRDefault="00410ECC" w:rsidP="00410ECC">
    <w:pPr>
      <w:pStyle w:val="Header"/>
      <w:rPr>
        <w:rFonts w:ascii="Arial" w:hAnsi="Arial" w:cs="Arial"/>
        <w:sz w:val="20"/>
      </w:rPr>
    </w:pPr>
    <w:r w:rsidRPr="00410ECC">
      <w:rPr>
        <w:rFonts w:ascii="Arial" w:hAnsi="Arial" w:cs="Arial"/>
        <w:sz w:val="20"/>
      </w:rPr>
      <w:t xml:space="preserve">Name___________________________________ </w:t>
    </w:r>
    <w:r w:rsidRPr="00410ECC">
      <w:rPr>
        <w:rFonts w:ascii="Arial" w:hAnsi="Arial" w:cs="Arial"/>
        <w:sz w:val="20"/>
      </w:rPr>
      <w:tab/>
      <w:t>Date____________________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25" w:rsidRDefault="00842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6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8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FF"/>
    <w:rsid w:val="0001769F"/>
    <w:rsid w:val="00022624"/>
    <w:rsid w:val="00176E48"/>
    <w:rsid w:val="001C7B27"/>
    <w:rsid w:val="001F66BB"/>
    <w:rsid w:val="001F7921"/>
    <w:rsid w:val="002B459D"/>
    <w:rsid w:val="00324F41"/>
    <w:rsid w:val="00410ECC"/>
    <w:rsid w:val="00455E27"/>
    <w:rsid w:val="00490E37"/>
    <w:rsid w:val="004C0AE1"/>
    <w:rsid w:val="004C20C6"/>
    <w:rsid w:val="005A0231"/>
    <w:rsid w:val="005A16CD"/>
    <w:rsid w:val="00601647"/>
    <w:rsid w:val="00653A03"/>
    <w:rsid w:val="00667C6A"/>
    <w:rsid w:val="00671B3B"/>
    <w:rsid w:val="00692C93"/>
    <w:rsid w:val="006A1AFF"/>
    <w:rsid w:val="006E274B"/>
    <w:rsid w:val="006E7BFF"/>
    <w:rsid w:val="00726102"/>
    <w:rsid w:val="007277B4"/>
    <w:rsid w:val="0080601D"/>
    <w:rsid w:val="00842E25"/>
    <w:rsid w:val="008647B4"/>
    <w:rsid w:val="00873F86"/>
    <w:rsid w:val="008C0277"/>
    <w:rsid w:val="008D32B0"/>
    <w:rsid w:val="00AA398B"/>
    <w:rsid w:val="00AE13E0"/>
    <w:rsid w:val="00B00399"/>
    <w:rsid w:val="00B05351"/>
    <w:rsid w:val="00B636C2"/>
    <w:rsid w:val="00B75D53"/>
    <w:rsid w:val="00B87DF8"/>
    <w:rsid w:val="00BD74E1"/>
    <w:rsid w:val="00C82FD1"/>
    <w:rsid w:val="00D03ECC"/>
    <w:rsid w:val="00DA632E"/>
    <w:rsid w:val="00DB1E1E"/>
    <w:rsid w:val="00DD65D7"/>
    <w:rsid w:val="00E53E2A"/>
    <w:rsid w:val="00ED496F"/>
    <w:rsid w:val="00EE1482"/>
    <w:rsid w:val="00EF1A20"/>
    <w:rsid w:val="00F54114"/>
    <w:rsid w:val="00F8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D428F7-B3C7-4396-9ECD-787D8F1B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3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C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E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raphic_Organiz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Graphic_Organizer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concepts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Altman</dc:creator>
  <cp:lastModifiedBy>Cherish Matson</cp:lastModifiedBy>
  <cp:revision>3</cp:revision>
  <cp:lastPrinted>2011-05-04T18:10:00Z</cp:lastPrinted>
  <dcterms:created xsi:type="dcterms:W3CDTF">2015-10-01T14:07:00Z</dcterms:created>
  <dcterms:modified xsi:type="dcterms:W3CDTF">2015-10-01T14:10:00Z</dcterms:modified>
</cp:coreProperties>
</file>